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0631B726"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F04C8D">
        <w:rPr>
          <w:b/>
          <w:bCs/>
          <w:sz w:val="24"/>
          <w:szCs w:val="24"/>
        </w:rPr>
        <w:t>April 12</w:t>
      </w:r>
      <w:r w:rsidR="00A71683">
        <w:rPr>
          <w:b/>
          <w:bCs/>
          <w:sz w:val="24"/>
          <w:szCs w:val="24"/>
        </w:rPr>
        <w:t>, 2021</w:t>
      </w:r>
    </w:p>
    <w:p w14:paraId="16E3F7FB" w14:textId="0E2C7F26" w:rsidR="000A6C31" w:rsidRDefault="008950D5" w:rsidP="000A6C31">
      <w:pPr>
        <w:pStyle w:val="NoSpacing"/>
        <w:jc w:val="center"/>
        <w:rPr>
          <w:b/>
          <w:bCs/>
          <w:sz w:val="24"/>
          <w:szCs w:val="24"/>
        </w:rPr>
      </w:pPr>
      <w:r>
        <w:rPr>
          <w:b/>
          <w:bCs/>
          <w:sz w:val="24"/>
          <w:szCs w:val="24"/>
        </w:rPr>
        <w:t>Administration Board Room</w:t>
      </w:r>
    </w:p>
    <w:p w14:paraId="73E36A88" w14:textId="77777777" w:rsidR="00CA28E9" w:rsidRPr="00080F73" w:rsidRDefault="00CA28E9" w:rsidP="000A6C31">
      <w:pPr>
        <w:pStyle w:val="NoSpacing"/>
        <w:jc w:val="center"/>
        <w:rPr>
          <w:b/>
          <w:bCs/>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0F19B02D"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w:t>
      </w:r>
      <w:r w:rsidR="005C4F34">
        <w:rPr>
          <w:sz w:val="24"/>
          <w:szCs w:val="24"/>
        </w:rPr>
        <w:t>5:0</w:t>
      </w:r>
      <w:r w:rsidR="00A71683">
        <w:rPr>
          <w:sz w:val="24"/>
          <w:szCs w:val="24"/>
        </w:rPr>
        <w:t>0</w:t>
      </w:r>
      <w:r>
        <w:rPr>
          <w:sz w:val="24"/>
          <w:szCs w:val="24"/>
        </w:rPr>
        <w:t xml:space="preserve">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4DE78F09" w:rsidR="00B706F2" w:rsidRDefault="000A6C31" w:rsidP="000A6C31">
      <w:pPr>
        <w:pStyle w:val="NoSpacing"/>
        <w:rPr>
          <w:sz w:val="24"/>
          <w:szCs w:val="24"/>
        </w:rPr>
      </w:pPr>
      <w:r>
        <w:rPr>
          <w:sz w:val="24"/>
          <w:szCs w:val="24"/>
        </w:rPr>
        <w:t xml:space="preserve">Roll Call was answered by Directors </w:t>
      </w:r>
      <w:r w:rsidR="00A71683">
        <w:rPr>
          <w:sz w:val="24"/>
          <w:szCs w:val="24"/>
        </w:rPr>
        <w:t>Dar</w:t>
      </w:r>
      <w:r w:rsidR="006555C9">
        <w:rPr>
          <w:sz w:val="24"/>
          <w:szCs w:val="24"/>
        </w:rPr>
        <w:t>r</w:t>
      </w:r>
      <w:r w:rsidR="00A71683">
        <w:rPr>
          <w:sz w:val="24"/>
          <w:szCs w:val="24"/>
        </w:rPr>
        <w:t xml:space="preserve">in Bouray, </w:t>
      </w:r>
      <w:r>
        <w:rPr>
          <w:sz w:val="24"/>
          <w:szCs w:val="24"/>
        </w:rPr>
        <w:t xml:space="preserve">Jean Fichter, </w:t>
      </w:r>
      <w:r w:rsidR="00E87D76">
        <w:rPr>
          <w:sz w:val="24"/>
          <w:szCs w:val="24"/>
        </w:rPr>
        <w:t>Jeff Hiser</w:t>
      </w:r>
      <w:r w:rsidR="00F04C8D">
        <w:rPr>
          <w:sz w:val="24"/>
          <w:szCs w:val="24"/>
        </w:rPr>
        <w:t xml:space="preserve">, </w:t>
      </w:r>
      <w:r w:rsidR="0021617F">
        <w:rPr>
          <w:sz w:val="24"/>
          <w:szCs w:val="24"/>
        </w:rPr>
        <w:t>Kathy Langley</w:t>
      </w:r>
      <w:r w:rsidR="00F04C8D">
        <w:rPr>
          <w:sz w:val="24"/>
          <w:szCs w:val="24"/>
        </w:rPr>
        <w:t xml:space="preserve"> and Adam Van Der Vliet</w:t>
      </w:r>
      <w:r w:rsidR="00517B2C">
        <w:rPr>
          <w:sz w:val="24"/>
          <w:szCs w:val="24"/>
        </w:rPr>
        <w:t>.</w:t>
      </w:r>
      <w:r w:rsidR="00FA2CB2">
        <w:rPr>
          <w:sz w:val="24"/>
          <w:szCs w:val="24"/>
        </w:rPr>
        <w:t xml:space="preserve"> </w:t>
      </w:r>
      <w:r>
        <w:rPr>
          <w:sz w:val="24"/>
          <w:szCs w:val="24"/>
        </w:rPr>
        <w:t>Also present were Superintendent Dr. Kerri Nelson</w:t>
      </w:r>
      <w:r w:rsidR="00517B2C">
        <w:rPr>
          <w:sz w:val="24"/>
          <w:szCs w:val="24"/>
        </w:rPr>
        <w:t>, School Business Official Sherri Ruzek</w:t>
      </w:r>
      <w:r>
        <w:rPr>
          <w:sz w:val="24"/>
          <w:szCs w:val="24"/>
        </w:rPr>
        <w:t xml:space="preserve"> and Board Secretary Lisa Holmes.</w:t>
      </w:r>
      <w:r w:rsidR="00517B2C">
        <w:rPr>
          <w:sz w:val="24"/>
          <w:szCs w:val="24"/>
        </w:rPr>
        <w:t xml:space="preserve"> </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6CF79AAA" w:rsidR="00B706F2" w:rsidRDefault="00B706F2" w:rsidP="00B706F2">
      <w:pPr>
        <w:pStyle w:val="NoSpacing"/>
        <w:rPr>
          <w:sz w:val="24"/>
          <w:szCs w:val="24"/>
        </w:rPr>
      </w:pPr>
      <w:r>
        <w:rPr>
          <w:sz w:val="24"/>
          <w:szCs w:val="24"/>
        </w:rPr>
        <w:t xml:space="preserve">The SCSD Mission Statement was read by Director </w:t>
      </w:r>
      <w:r w:rsidR="00F04C8D">
        <w:rPr>
          <w:sz w:val="24"/>
          <w:szCs w:val="24"/>
        </w:rPr>
        <w:t>Van Der Vliet</w:t>
      </w:r>
      <w:r>
        <w:rPr>
          <w:sz w:val="24"/>
          <w:szCs w:val="24"/>
        </w:rPr>
        <w:t>.</w:t>
      </w:r>
    </w:p>
    <w:p w14:paraId="6C4A6FFF" w14:textId="2A87876D" w:rsidR="00F04C8D" w:rsidRDefault="00F04C8D" w:rsidP="00B706F2">
      <w:pPr>
        <w:pStyle w:val="NoSpacing"/>
        <w:rPr>
          <w:b/>
          <w:bCs/>
          <w:sz w:val="24"/>
          <w:szCs w:val="24"/>
        </w:rPr>
      </w:pPr>
      <w:r w:rsidRPr="00F04C8D">
        <w:rPr>
          <w:b/>
          <w:bCs/>
          <w:sz w:val="24"/>
          <w:szCs w:val="24"/>
        </w:rPr>
        <w:t>Public Hearing – Budget FY 2022:</w:t>
      </w:r>
    </w:p>
    <w:p w14:paraId="1EF75011" w14:textId="547ACE39" w:rsidR="00A43F00" w:rsidRDefault="00A43F00" w:rsidP="00A43F00">
      <w:pPr>
        <w:pStyle w:val="NoSpacing"/>
        <w:rPr>
          <w:sz w:val="24"/>
          <w:szCs w:val="24"/>
        </w:rPr>
      </w:pPr>
      <w:r>
        <w:rPr>
          <w:sz w:val="24"/>
          <w:szCs w:val="24"/>
        </w:rPr>
        <w:t>The public hearing regarding the proposed FY22 budget was opened at 5:00 p.m.  The tax levy will drop to $12.63. With no public comment, the hearing was closed at 5:01 p.m.</w:t>
      </w:r>
    </w:p>
    <w:p w14:paraId="10C74E9B" w14:textId="5ADE6C0E" w:rsidR="00A43F00" w:rsidRDefault="00A43F00" w:rsidP="00A43F00">
      <w:pPr>
        <w:pStyle w:val="NoSpacing"/>
        <w:rPr>
          <w:b/>
          <w:bCs/>
          <w:sz w:val="24"/>
          <w:szCs w:val="24"/>
        </w:rPr>
      </w:pPr>
      <w:r w:rsidRPr="00B706F2">
        <w:rPr>
          <w:b/>
          <w:bCs/>
          <w:sz w:val="24"/>
          <w:szCs w:val="24"/>
        </w:rPr>
        <w:t>Public Hearing – School Calendar 202</w:t>
      </w:r>
      <w:r>
        <w:rPr>
          <w:b/>
          <w:bCs/>
          <w:sz w:val="24"/>
          <w:szCs w:val="24"/>
        </w:rPr>
        <w:t>1</w:t>
      </w:r>
      <w:r w:rsidRPr="00B706F2">
        <w:rPr>
          <w:b/>
          <w:bCs/>
          <w:sz w:val="24"/>
          <w:szCs w:val="24"/>
        </w:rPr>
        <w:t>-2</w:t>
      </w:r>
      <w:r>
        <w:rPr>
          <w:b/>
          <w:bCs/>
          <w:sz w:val="24"/>
          <w:szCs w:val="24"/>
        </w:rPr>
        <w:t>2</w:t>
      </w:r>
      <w:r w:rsidRPr="00B706F2">
        <w:rPr>
          <w:b/>
          <w:bCs/>
          <w:sz w:val="24"/>
          <w:szCs w:val="24"/>
        </w:rPr>
        <w:t>:</w:t>
      </w:r>
    </w:p>
    <w:p w14:paraId="52EEB17C" w14:textId="093333DC" w:rsidR="00A43F00" w:rsidRPr="00A43F00" w:rsidRDefault="00A43F00" w:rsidP="00B706F2">
      <w:pPr>
        <w:pStyle w:val="NoSpacing"/>
        <w:rPr>
          <w:sz w:val="24"/>
          <w:szCs w:val="24"/>
        </w:rPr>
      </w:pPr>
      <w:r>
        <w:rPr>
          <w:sz w:val="24"/>
          <w:szCs w:val="24"/>
        </w:rPr>
        <w:t>The public hearing regarding the proposed 2021-22 School Calendar was opened at 5:01 p.m.  A staff survey was sent out and input received was considered in the final draft.  School will start August 23, 2021 and end May 26, 2022. With no public comment the hearing was closed at 5:03 p.m.</w:t>
      </w:r>
    </w:p>
    <w:p w14:paraId="79AFF887" w14:textId="77777777" w:rsidR="00A43F00" w:rsidRPr="00080F73" w:rsidRDefault="00A43F00" w:rsidP="00A43F00">
      <w:pPr>
        <w:pStyle w:val="NoSpacing"/>
        <w:rPr>
          <w:b/>
          <w:bCs/>
          <w:sz w:val="24"/>
          <w:szCs w:val="24"/>
        </w:rPr>
      </w:pPr>
      <w:r w:rsidRPr="00080F73">
        <w:rPr>
          <w:b/>
          <w:bCs/>
          <w:sz w:val="24"/>
          <w:szCs w:val="24"/>
        </w:rPr>
        <w:t>Welcome to Audience:</w:t>
      </w:r>
    </w:p>
    <w:p w14:paraId="6EDE5C4F" w14:textId="77777777" w:rsidR="00A43F00" w:rsidRDefault="00A43F00" w:rsidP="00A43F00">
      <w:pPr>
        <w:pStyle w:val="NoSpacing"/>
        <w:rPr>
          <w:sz w:val="24"/>
          <w:szCs w:val="24"/>
        </w:rPr>
      </w:pPr>
      <w:r>
        <w:rPr>
          <w:sz w:val="24"/>
          <w:szCs w:val="24"/>
        </w:rPr>
        <w:t>President Fichter welcomed everyone to the meeting.</w:t>
      </w:r>
    </w:p>
    <w:p w14:paraId="543CC792" w14:textId="13B647D7" w:rsidR="00B706F2" w:rsidRPr="00080F73" w:rsidRDefault="00B706F2" w:rsidP="00B706F2">
      <w:pPr>
        <w:pStyle w:val="NoSpacing"/>
        <w:rPr>
          <w:b/>
          <w:bCs/>
          <w:sz w:val="24"/>
          <w:szCs w:val="24"/>
        </w:rPr>
      </w:pPr>
      <w:r w:rsidRPr="00080F73">
        <w:rPr>
          <w:b/>
          <w:bCs/>
          <w:sz w:val="24"/>
          <w:szCs w:val="24"/>
        </w:rPr>
        <w:t>Open Forum:</w:t>
      </w:r>
    </w:p>
    <w:p w14:paraId="4044077B" w14:textId="39F1FE51" w:rsidR="00517B2C" w:rsidRDefault="0030461B" w:rsidP="00B706F2">
      <w:pPr>
        <w:pStyle w:val="NoSpacing"/>
        <w:rPr>
          <w:sz w:val="24"/>
          <w:szCs w:val="24"/>
        </w:rPr>
      </w:pPr>
      <w:r>
        <w:rPr>
          <w:sz w:val="24"/>
          <w:szCs w:val="24"/>
        </w:rPr>
        <w:t xml:space="preserve">President Fichter read the rules for speaking during the open forum.  </w:t>
      </w:r>
      <w:r w:rsidR="00517B2C">
        <w:rPr>
          <w:sz w:val="24"/>
          <w:szCs w:val="24"/>
        </w:rPr>
        <w:t>There was no public comment.</w:t>
      </w:r>
    </w:p>
    <w:p w14:paraId="67F85F0B" w14:textId="4403A496" w:rsidR="00DC714F" w:rsidRPr="00DC714F" w:rsidRDefault="00DC714F" w:rsidP="00B706F2">
      <w:pPr>
        <w:pStyle w:val="NoSpacing"/>
        <w:rPr>
          <w:b/>
          <w:bCs/>
          <w:sz w:val="24"/>
          <w:szCs w:val="24"/>
        </w:rPr>
      </w:pPr>
      <w:r w:rsidRPr="00DC714F">
        <w:rPr>
          <w:b/>
          <w:bCs/>
          <w:sz w:val="24"/>
          <w:szCs w:val="24"/>
        </w:rPr>
        <w:t>Administrative Reports:</w:t>
      </w:r>
    </w:p>
    <w:p w14:paraId="5ACDFA76" w14:textId="79ACC627" w:rsidR="00DC714F" w:rsidRPr="00DC714F" w:rsidRDefault="00A43F00" w:rsidP="00B706F2">
      <w:pPr>
        <w:pStyle w:val="NoSpacing"/>
        <w:rPr>
          <w:b/>
          <w:bCs/>
          <w:sz w:val="24"/>
          <w:szCs w:val="24"/>
        </w:rPr>
      </w:pPr>
      <w:r>
        <w:rPr>
          <w:b/>
          <w:bCs/>
          <w:i/>
          <w:iCs/>
          <w:sz w:val="24"/>
          <w:szCs w:val="24"/>
        </w:rPr>
        <w:t>Instructional Materials Purchase</w:t>
      </w:r>
      <w:r w:rsidR="00DC714F" w:rsidRPr="00DC714F">
        <w:rPr>
          <w:b/>
          <w:bCs/>
          <w:sz w:val="24"/>
          <w:szCs w:val="24"/>
        </w:rPr>
        <w:t>:</w:t>
      </w:r>
    </w:p>
    <w:p w14:paraId="5A4BA40D" w14:textId="2EA84221" w:rsidR="00517B2C" w:rsidRDefault="00A43F00" w:rsidP="00B706F2">
      <w:pPr>
        <w:pStyle w:val="NoSpacing"/>
        <w:rPr>
          <w:sz w:val="24"/>
          <w:szCs w:val="24"/>
        </w:rPr>
      </w:pPr>
      <w:r>
        <w:rPr>
          <w:sz w:val="24"/>
          <w:szCs w:val="24"/>
        </w:rPr>
        <w:t>Mrs. Tiffany Spiegel gave an overview of the curriculum structure and purchases proposed for next school year.</w:t>
      </w:r>
    </w:p>
    <w:p w14:paraId="19DD2FE6" w14:textId="5D986F3D" w:rsidR="000A6C31" w:rsidRPr="00080F73" w:rsidRDefault="000A6C31" w:rsidP="000A6C31">
      <w:pPr>
        <w:pStyle w:val="NoSpacing"/>
        <w:rPr>
          <w:b/>
          <w:bCs/>
          <w:sz w:val="24"/>
          <w:szCs w:val="24"/>
        </w:rPr>
      </w:pPr>
      <w:r w:rsidRPr="00080F73">
        <w:rPr>
          <w:b/>
          <w:bCs/>
          <w:sz w:val="24"/>
          <w:szCs w:val="24"/>
        </w:rPr>
        <w:t>Consent Agenda:</w:t>
      </w:r>
    </w:p>
    <w:p w14:paraId="3DF7B80E" w14:textId="42124E44" w:rsidR="00B57B34" w:rsidRDefault="00B57B34" w:rsidP="00B57B34">
      <w:pPr>
        <w:pStyle w:val="NoSpacing"/>
        <w:rPr>
          <w:sz w:val="24"/>
          <w:szCs w:val="24"/>
        </w:rPr>
      </w:pPr>
      <w:r>
        <w:rPr>
          <w:sz w:val="24"/>
          <w:szCs w:val="24"/>
        </w:rPr>
        <w:t>Approve the consent agenda to include previous minutes, the financial accounts</w:t>
      </w:r>
      <w:r w:rsidR="007B16D3">
        <w:rPr>
          <w:sz w:val="24"/>
          <w:szCs w:val="24"/>
        </w:rPr>
        <w:t>, fundraising requests</w:t>
      </w:r>
      <w:r w:rsidR="00454C8F">
        <w:rPr>
          <w:sz w:val="24"/>
          <w:szCs w:val="24"/>
        </w:rPr>
        <w:t xml:space="preserve">, May of 2021 graduates </w:t>
      </w:r>
      <w:r w:rsidR="00331A8A">
        <w:rPr>
          <w:sz w:val="24"/>
          <w:szCs w:val="24"/>
        </w:rPr>
        <w:t>and</w:t>
      </w:r>
      <w:r>
        <w:rPr>
          <w:sz w:val="24"/>
          <w:szCs w:val="24"/>
        </w:rPr>
        <w:t xml:space="preserve"> the payment of bills. Personnel Requests: </w:t>
      </w:r>
      <w:bookmarkStart w:id="0" w:name="_Hlk51060909"/>
      <w:r w:rsidR="00A43F00" w:rsidRPr="00A43F00">
        <w:rPr>
          <w:sz w:val="24"/>
          <w:szCs w:val="24"/>
        </w:rPr>
        <w:t>Contracts 2020-21:</w:t>
      </w:r>
      <w:r w:rsidR="00454C8F">
        <w:rPr>
          <w:sz w:val="24"/>
          <w:szCs w:val="24"/>
        </w:rPr>
        <w:t xml:space="preserve"> </w:t>
      </w:r>
      <w:r w:rsidR="00A43F00" w:rsidRPr="00A43F00">
        <w:rPr>
          <w:sz w:val="24"/>
          <w:szCs w:val="24"/>
        </w:rPr>
        <w:t>John Coltrai</w:t>
      </w:r>
      <w:r w:rsidR="00454C8F">
        <w:rPr>
          <w:sz w:val="24"/>
          <w:szCs w:val="24"/>
        </w:rPr>
        <w:t xml:space="preserve">n, </w:t>
      </w:r>
      <w:r w:rsidR="00A43F00" w:rsidRPr="00A43F00">
        <w:rPr>
          <w:sz w:val="24"/>
          <w:szCs w:val="24"/>
        </w:rPr>
        <w:t>Night Custodian</w:t>
      </w:r>
      <w:r w:rsidR="00454C8F">
        <w:rPr>
          <w:sz w:val="24"/>
          <w:szCs w:val="24"/>
        </w:rPr>
        <w:t xml:space="preserve"> -</w:t>
      </w:r>
      <w:r w:rsidR="00A43F00" w:rsidRPr="00A43F00">
        <w:rPr>
          <w:sz w:val="24"/>
          <w:szCs w:val="24"/>
        </w:rPr>
        <w:t>$13.95/hr probationary</w:t>
      </w:r>
      <w:r w:rsidR="00454C8F">
        <w:rPr>
          <w:sz w:val="24"/>
          <w:szCs w:val="24"/>
        </w:rPr>
        <w:t xml:space="preserve">; </w:t>
      </w:r>
      <w:r w:rsidR="00A43F00" w:rsidRPr="00A43F00">
        <w:rPr>
          <w:sz w:val="24"/>
          <w:szCs w:val="24"/>
        </w:rPr>
        <w:t>Reagan Whitehill</w:t>
      </w:r>
      <w:r w:rsidR="00454C8F">
        <w:rPr>
          <w:sz w:val="24"/>
          <w:szCs w:val="24"/>
        </w:rPr>
        <w:t xml:space="preserve">, </w:t>
      </w:r>
      <w:r w:rsidR="00A43F00" w:rsidRPr="00A43F00">
        <w:rPr>
          <w:sz w:val="24"/>
          <w:szCs w:val="24"/>
        </w:rPr>
        <w:t>9</w:t>
      </w:r>
      <w:r w:rsidR="00A43F00" w:rsidRPr="00A43F00">
        <w:rPr>
          <w:sz w:val="24"/>
          <w:szCs w:val="24"/>
          <w:vertAlign w:val="superscript"/>
        </w:rPr>
        <w:t>th</w:t>
      </w:r>
      <w:r w:rsidR="00A43F00" w:rsidRPr="00A43F00">
        <w:rPr>
          <w:sz w:val="24"/>
          <w:szCs w:val="24"/>
        </w:rPr>
        <w:t xml:space="preserve"> Grade Softball</w:t>
      </w:r>
      <w:r w:rsidR="00454C8F">
        <w:rPr>
          <w:sz w:val="24"/>
          <w:szCs w:val="24"/>
        </w:rPr>
        <w:t xml:space="preserve"> - </w:t>
      </w:r>
      <w:r w:rsidR="00A43F00" w:rsidRPr="00A43F00">
        <w:rPr>
          <w:sz w:val="24"/>
          <w:szCs w:val="24"/>
        </w:rPr>
        <w:t>$3,572</w:t>
      </w:r>
      <w:r w:rsidR="00454C8F">
        <w:rPr>
          <w:sz w:val="24"/>
          <w:szCs w:val="24"/>
        </w:rPr>
        <w:t xml:space="preserve">; </w:t>
      </w:r>
      <w:r w:rsidR="00A43F00" w:rsidRPr="00A43F00">
        <w:rPr>
          <w:sz w:val="24"/>
          <w:szCs w:val="24"/>
        </w:rPr>
        <w:t>William Flowers</w:t>
      </w:r>
      <w:r w:rsidR="00454C8F">
        <w:rPr>
          <w:sz w:val="24"/>
          <w:szCs w:val="24"/>
        </w:rPr>
        <w:t xml:space="preserve">, </w:t>
      </w:r>
      <w:r w:rsidR="00A43F00" w:rsidRPr="00A43F00">
        <w:rPr>
          <w:sz w:val="24"/>
          <w:szCs w:val="24"/>
        </w:rPr>
        <w:t>Assistant Softball</w:t>
      </w:r>
      <w:r w:rsidR="00454C8F">
        <w:rPr>
          <w:sz w:val="24"/>
          <w:szCs w:val="24"/>
        </w:rPr>
        <w:t xml:space="preserve"> - </w:t>
      </w:r>
      <w:r w:rsidR="00A43F00" w:rsidRPr="00A43F00">
        <w:rPr>
          <w:sz w:val="24"/>
          <w:szCs w:val="24"/>
        </w:rPr>
        <w:t>$3,572</w:t>
      </w:r>
      <w:r w:rsidR="00454C8F">
        <w:rPr>
          <w:sz w:val="24"/>
          <w:szCs w:val="24"/>
        </w:rPr>
        <w:t xml:space="preserve">. </w:t>
      </w:r>
      <w:r w:rsidR="00A43F00" w:rsidRPr="00A43F00">
        <w:rPr>
          <w:sz w:val="24"/>
          <w:szCs w:val="24"/>
        </w:rPr>
        <w:t>Contracts 2021-22:</w:t>
      </w:r>
      <w:r w:rsidR="00454C8F">
        <w:rPr>
          <w:sz w:val="24"/>
          <w:szCs w:val="24"/>
        </w:rPr>
        <w:t xml:space="preserve"> </w:t>
      </w:r>
      <w:r w:rsidR="00A43F00" w:rsidRPr="00A43F00">
        <w:rPr>
          <w:sz w:val="24"/>
          <w:szCs w:val="24"/>
        </w:rPr>
        <w:t>Daniel Autry</w:t>
      </w:r>
      <w:r w:rsidR="00454C8F">
        <w:rPr>
          <w:sz w:val="24"/>
          <w:szCs w:val="24"/>
        </w:rPr>
        <w:t xml:space="preserve">, </w:t>
      </w:r>
      <w:r w:rsidR="00A43F00" w:rsidRPr="00A43F00">
        <w:rPr>
          <w:sz w:val="24"/>
          <w:szCs w:val="24"/>
        </w:rPr>
        <w:t>HS Business/Technology</w:t>
      </w:r>
      <w:r w:rsidR="00454C8F">
        <w:rPr>
          <w:sz w:val="24"/>
          <w:szCs w:val="24"/>
        </w:rPr>
        <w:t xml:space="preserve">, BPA Sponsor - </w:t>
      </w:r>
      <w:r w:rsidR="00A43F00" w:rsidRPr="00A43F00">
        <w:rPr>
          <w:sz w:val="24"/>
          <w:szCs w:val="24"/>
        </w:rPr>
        <w:t>BA+15/Step 5</w:t>
      </w:r>
      <w:r w:rsidR="00454C8F">
        <w:rPr>
          <w:sz w:val="24"/>
          <w:szCs w:val="24"/>
        </w:rPr>
        <w:t xml:space="preserve">; </w:t>
      </w:r>
      <w:r w:rsidR="00A43F00" w:rsidRPr="00A43F00">
        <w:rPr>
          <w:sz w:val="24"/>
          <w:szCs w:val="24"/>
        </w:rPr>
        <w:t>Grant Staats</w:t>
      </w:r>
      <w:r w:rsidR="00454C8F">
        <w:rPr>
          <w:sz w:val="24"/>
          <w:szCs w:val="24"/>
        </w:rPr>
        <w:t xml:space="preserve">, </w:t>
      </w:r>
      <w:r w:rsidR="00A43F00" w:rsidRPr="00A43F00">
        <w:rPr>
          <w:sz w:val="24"/>
          <w:szCs w:val="24"/>
        </w:rPr>
        <w:t>HS Math</w:t>
      </w:r>
      <w:r w:rsidR="00454C8F">
        <w:rPr>
          <w:sz w:val="24"/>
          <w:szCs w:val="24"/>
        </w:rPr>
        <w:t xml:space="preserve"> &amp; Asst. Track - </w:t>
      </w:r>
      <w:r w:rsidR="00A43F00" w:rsidRPr="00A43F00">
        <w:rPr>
          <w:sz w:val="24"/>
          <w:szCs w:val="24"/>
        </w:rPr>
        <w:t>BA/Step 3</w:t>
      </w:r>
      <w:r w:rsidR="00454C8F">
        <w:rPr>
          <w:sz w:val="24"/>
          <w:szCs w:val="24"/>
        </w:rPr>
        <w:t xml:space="preserve">. </w:t>
      </w:r>
      <w:r w:rsidR="00A43F00" w:rsidRPr="00A43F00">
        <w:rPr>
          <w:sz w:val="24"/>
          <w:szCs w:val="24"/>
        </w:rPr>
        <w:t>Resignations (effective end of year):</w:t>
      </w:r>
      <w:r w:rsidR="00454C8F">
        <w:rPr>
          <w:sz w:val="24"/>
          <w:szCs w:val="24"/>
        </w:rPr>
        <w:t xml:space="preserve"> </w:t>
      </w:r>
      <w:r w:rsidR="00A43F00" w:rsidRPr="00A43F00">
        <w:rPr>
          <w:sz w:val="24"/>
          <w:szCs w:val="24"/>
        </w:rPr>
        <w:t>Julie Mount</w:t>
      </w:r>
      <w:r w:rsidR="00454C8F">
        <w:rPr>
          <w:sz w:val="24"/>
          <w:szCs w:val="24"/>
        </w:rPr>
        <w:t xml:space="preserve">, </w:t>
      </w:r>
      <w:r w:rsidR="00A43F00" w:rsidRPr="00A43F00">
        <w:rPr>
          <w:sz w:val="24"/>
          <w:szCs w:val="24"/>
        </w:rPr>
        <w:t>.25 Business Teacher, MS Girls Basketball</w:t>
      </w:r>
      <w:r w:rsidR="00454C8F">
        <w:rPr>
          <w:sz w:val="24"/>
          <w:szCs w:val="24"/>
        </w:rPr>
        <w:t xml:space="preserve">. </w:t>
      </w:r>
      <w:r w:rsidR="00A43F00" w:rsidRPr="00A43F00">
        <w:rPr>
          <w:sz w:val="24"/>
          <w:szCs w:val="24"/>
        </w:rPr>
        <w:t>Transfers (2021-22):</w:t>
      </w:r>
      <w:r w:rsidR="00454C8F">
        <w:rPr>
          <w:sz w:val="24"/>
          <w:szCs w:val="24"/>
        </w:rPr>
        <w:t xml:space="preserve"> </w:t>
      </w:r>
      <w:r w:rsidR="00A43F00" w:rsidRPr="00A43F00">
        <w:rPr>
          <w:sz w:val="24"/>
          <w:szCs w:val="24"/>
        </w:rPr>
        <w:t>Mallory Degase</w:t>
      </w:r>
      <w:r w:rsidR="00454C8F">
        <w:rPr>
          <w:sz w:val="24"/>
          <w:szCs w:val="24"/>
        </w:rPr>
        <w:t xml:space="preserve">, </w:t>
      </w:r>
      <w:r w:rsidR="00A43F00" w:rsidRPr="00A43F00">
        <w:rPr>
          <w:sz w:val="24"/>
          <w:szCs w:val="24"/>
        </w:rPr>
        <w:t>2</w:t>
      </w:r>
      <w:r w:rsidR="00A43F00" w:rsidRPr="00A43F00">
        <w:rPr>
          <w:sz w:val="24"/>
          <w:szCs w:val="24"/>
          <w:vertAlign w:val="superscript"/>
        </w:rPr>
        <w:t>nd</w:t>
      </w:r>
      <w:r w:rsidR="00A43F00" w:rsidRPr="00A43F00">
        <w:rPr>
          <w:sz w:val="24"/>
          <w:szCs w:val="24"/>
        </w:rPr>
        <w:t xml:space="preserve"> Grade to Elementary Art</w:t>
      </w:r>
      <w:r w:rsidR="00454C8F">
        <w:rPr>
          <w:sz w:val="24"/>
          <w:szCs w:val="24"/>
        </w:rPr>
        <w:t xml:space="preserve"> - </w:t>
      </w:r>
      <w:r w:rsidR="00A43F00" w:rsidRPr="00A43F00">
        <w:rPr>
          <w:sz w:val="24"/>
          <w:szCs w:val="24"/>
        </w:rPr>
        <w:t>pending proper licensure</w:t>
      </w:r>
      <w:r w:rsidR="00454C8F">
        <w:rPr>
          <w:sz w:val="24"/>
          <w:szCs w:val="24"/>
        </w:rPr>
        <w:t xml:space="preserve">. </w:t>
      </w:r>
      <w:r w:rsidR="00A43F00" w:rsidRPr="00A43F00">
        <w:rPr>
          <w:sz w:val="24"/>
          <w:szCs w:val="24"/>
        </w:rPr>
        <w:t>Modifications (2021-22) pending requirements are met:</w:t>
      </w:r>
      <w:r w:rsidR="00454C8F">
        <w:rPr>
          <w:sz w:val="24"/>
          <w:szCs w:val="24"/>
        </w:rPr>
        <w:t xml:space="preserve"> </w:t>
      </w:r>
      <w:r w:rsidR="00A43F00" w:rsidRPr="00A43F00">
        <w:rPr>
          <w:sz w:val="24"/>
          <w:szCs w:val="24"/>
        </w:rPr>
        <w:t>Danielle Terry</w:t>
      </w:r>
      <w:r w:rsidR="00454C8F">
        <w:rPr>
          <w:sz w:val="24"/>
          <w:szCs w:val="24"/>
        </w:rPr>
        <w:t xml:space="preserve">, </w:t>
      </w:r>
      <w:r w:rsidR="00A43F00" w:rsidRPr="00A43F00">
        <w:rPr>
          <w:sz w:val="24"/>
          <w:szCs w:val="24"/>
        </w:rPr>
        <w:t>BA+15 to MA</w:t>
      </w:r>
      <w:r w:rsidR="00454C8F">
        <w:rPr>
          <w:sz w:val="24"/>
          <w:szCs w:val="24"/>
        </w:rPr>
        <w:t xml:space="preserve">. Grant Requests: Tiffany Spiegel – Corner Counties Early Childhood Area Grant to assist with wages for staff for preschool after school care – grant would offset costs for family fees. </w:t>
      </w:r>
      <w:r w:rsidR="001E60E9">
        <w:rPr>
          <w:sz w:val="24"/>
          <w:szCs w:val="24"/>
        </w:rPr>
        <w:t xml:space="preserve"> </w:t>
      </w:r>
      <w:r>
        <w:rPr>
          <w:sz w:val="24"/>
          <w:szCs w:val="24"/>
        </w:rPr>
        <w:t xml:space="preserve">Motion to approve by Director </w:t>
      </w:r>
      <w:r w:rsidR="00A71683">
        <w:rPr>
          <w:sz w:val="24"/>
          <w:szCs w:val="24"/>
        </w:rPr>
        <w:t>Langley</w:t>
      </w:r>
      <w:r>
        <w:rPr>
          <w:sz w:val="24"/>
          <w:szCs w:val="24"/>
        </w:rPr>
        <w:t xml:space="preserve">, second by Director </w:t>
      </w:r>
      <w:r w:rsidR="00A71683">
        <w:rPr>
          <w:sz w:val="24"/>
          <w:szCs w:val="24"/>
        </w:rPr>
        <w:t>Van Der Vliet</w:t>
      </w:r>
      <w:r>
        <w:rPr>
          <w:sz w:val="24"/>
          <w:szCs w:val="24"/>
        </w:rPr>
        <w:t xml:space="preserve">.  </w:t>
      </w:r>
      <w:bookmarkStart w:id="1" w:name="_Hlk45616868"/>
      <w:r>
        <w:rPr>
          <w:sz w:val="24"/>
          <w:szCs w:val="24"/>
        </w:rPr>
        <w:t xml:space="preserve">Ayes – </w:t>
      </w:r>
      <w:r w:rsidR="00A71683">
        <w:rPr>
          <w:sz w:val="24"/>
          <w:szCs w:val="24"/>
        </w:rPr>
        <w:t xml:space="preserve">Bouray, </w:t>
      </w:r>
      <w:r w:rsidR="007B16D3">
        <w:rPr>
          <w:sz w:val="24"/>
          <w:szCs w:val="24"/>
        </w:rPr>
        <w:t xml:space="preserve">Langley, </w:t>
      </w:r>
      <w:r>
        <w:rPr>
          <w:sz w:val="24"/>
          <w:szCs w:val="24"/>
        </w:rPr>
        <w:t>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w:t>
      </w:r>
      <w:r w:rsidR="00A71683">
        <w:rPr>
          <w:sz w:val="24"/>
          <w:szCs w:val="24"/>
        </w:rPr>
        <w:t>4</w:t>
      </w:r>
      <w:r>
        <w:rPr>
          <w:sz w:val="24"/>
          <w:szCs w:val="24"/>
        </w:rPr>
        <w:t>-</w:t>
      </w:r>
      <w:r w:rsidR="00A71683">
        <w:rPr>
          <w:sz w:val="24"/>
          <w:szCs w:val="24"/>
        </w:rPr>
        <w:t>1</w:t>
      </w:r>
      <w:r>
        <w:rPr>
          <w:sz w:val="24"/>
          <w:szCs w:val="24"/>
        </w:rPr>
        <w:t>.</w:t>
      </w:r>
    </w:p>
    <w:bookmarkEnd w:id="0"/>
    <w:bookmarkEnd w:id="1"/>
    <w:p w14:paraId="766F396D" w14:textId="4F0E899B" w:rsidR="002C7DCD" w:rsidRPr="00454C8F" w:rsidRDefault="000A6C31" w:rsidP="000A6C31">
      <w:pPr>
        <w:pStyle w:val="NoSpacing"/>
        <w:rPr>
          <w:b/>
          <w:bCs/>
          <w:sz w:val="24"/>
          <w:szCs w:val="24"/>
        </w:rPr>
      </w:pPr>
      <w:r w:rsidRPr="00080F73">
        <w:rPr>
          <w:b/>
          <w:bCs/>
          <w:sz w:val="24"/>
          <w:szCs w:val="24"/>
        </w:rPr>
        <w:t>Action Items:</w:t>
      </w:r>
    </w:p>
    <w:p w14:paraId="66FAFF71" w14:textId="341A0C7B" w:rsidR="000A6C31" w:rsidRDefault="00454C8F" w:rsidP="000A6C31">
      <w:pPr>
        <w:pStyle w:val="NoSpacing"/>
        <w:rPr>
          <w:b/>
          <w:bCs/>
          <w:i/>
          <w:iCs/>
          <w:sz w:val="24"/>
          <w:szCs w:val="24"/>
        </w:rPr>
      </w:pPr>
      <w:r>
        <w:rPr>
          <w:b/>
          <w:bCs/>
          <w:i/>
          <w:iCs/>
          <w:sz w:val="24"/>
          <w:szCs w:val="24"/>
        </w:rPr>
        <w:t>Approve FY 2022 Budget</w:t>
      </w:r>
      <w:r w:rsidR="00D651D1">
        <w:rPr>
          <w:b/>
          <w:bCs/>
          <w:i/>
          <w:iCs/>
          <w:sz w:val="24"/>
          <w:szCs w:val="24"/>
        </w:rPr>
        <w:t>:</w:t>
      </w:r>
    </w:p>
    <w:p w14:paraId="0F66A145" w14:textId="33C45AEE" w:rsidR="00AC2291" w:rsidRDefault="008321EB" w:rsidP="00AC2291">
      <w:pPr>
        <w:pStyle w:val="NoSpacing"/>
        <w:rPr>
          <w:sz w:val="24"/>
          <w:szCs w:val="24"/>
        </w:rPr>
      </w:pPr>
      <w:bookmarkStart w:id="2" w:name="_Hlk69209588"/>
      <w:r>
        <w:rPr>
          <w:sz w:val="24"/>
          <w:szCs w:val="24"/>
        </w:rPr>
        <w:t xml:space="preserve">Motion to approve by Director </w:t>
      </w:r>
      <w:r w:rsidR="00454C8F">
        <w:rPr>
          <w:sz w:val="24"/>
          <w:szCs w:val="24"/>
        </w:rPr>
        <w:t>Van Der Vliet</w:t>
      </w:r>
      <w:r>
        <w:rPr>
          <w:sz w:val="24"/>
          <w:szCs w:val="24"/>
        </w:rPr>
        <w:t xml:space="preserve">, second by Director </w:t>
      </w:r>
      <w:r w:rsidR="00454C8F">
        <w:rPr>
          <w:sz w:val="24"/>
          <w:szCs w:val="24"/>
        </w:rPr>
        <w:t>Langley</w:t>
      </w:r>
      <w:r>
        <w:rPr>
          <w:sz w:val="24"/>
          <w:szCs w:val="24"/>
        </w:rPr>
        <w:t>.</w:t>
      </w:r>
      <w:r w:rsidR="007B16D3">
        <w:rPr>
          <w:sz w:val="24"/>
          <w:szCs w:val="24"/>
        </w:rPr>
        <w:t xml:space="preserve"> Motion carried </w:t>
      </w:r>
      <w:r w:rsidR="00A71683">
        <w:rPr>
          <w:sz w:val="24"/>
          <w:szCs w:val="24"/>
        </w:rPr>
        <w:t>unanimously.</w:t>
      </w:r>
    </w:p>
    <w:bookmarkEnd w:id="2"/>
    <w:p w14:paraId="6EF7E637" w14:textId="7FA0505A" w:rsidR="0019437F" w:rsidRPr="0032148C" w:rsidRDefault="00454C8F" w:rsidP="000A6C31">
      <w:pPr>
        <w:pStyle w:val="NoSpacing"/>
        <w:rPr>
          <w:b/>
          <w:bCs/>
          <w:i/>
          <w:iCs/>
          <w:sz w:val="24"/>
          <w:szCs w:val="24"/>
        </w:rPr>
      </w:pPr>
      <w:r>
        <w:rPr>
          <w:b/>
          <w:bCs/>
          <w:i/>
          <w:iCs/>
          <w:sz w:val="24"/>
          <w:szCs w:val="24"/>
        </w:rPr>
        <w:t>Approve 2021-22 School Calendar</w:t>
      </w:r>
      <w:r w:rsidR="007B16D3">
        <w:rPr>
          <w:b/>
          <w:bCs/>
          <w:i/>
          <w:iCs/>
          <w:sz w:val="24"/>
          <w:szCs w:val="24"/>
        </w:rPr>
        <w:t>:</w:t>
      </w:r>
    </w:p>
    <w:p w14:paraId="56A4579F" w14:textId="674C1504" w:rsidR="00A133BB" w:rsidRDefault="008321EB" w:rsidP="000A6C31">
      <w:pPr>
        <w:pStyle w:val="NoSpacing"/>
        <w:rPr>
          <w:sz w:val="24"/>
          <w:szCs w:val="24"/>
        </w:rPr>
      </w:pPr>
      <w:r>
        <w:rPr>
          <w:sz w:val="24"/>
          <w:szCs w:val="24"/>
        </w:rPr>
        <w:t xml:space="preserve">Motion to approve by Director </w:t>
      </w:r>
      <w:r w:rsidR="00454C8F">
        <w:rPr>
          <w:sz w:val="24"/>
          <w:szCs w:val="24"/>
        </w:rPr>
        <w:t>Van Der Vliet</w:t>
      </w:r>
      <w:r>
        <w:rPr>
          <w:sz w:val="24"/>
          <w:szCs w:val="24"/>
        </w:rPr>
        <w:t xml:space="preserve">, second by Director </w:t>
      </w:r>
      <w:r w:rsidR="00454C8F">
        <w:rPr>
          <w:sz w:val="24"/>
          <w:szCs w:val="24"/>
        </w:rPr>
        <w:t>Bouray</w:t>
      </w:r>
      <w:r>
        <w:rPr>
          <w:sz w:val="24"/>
          <w:szCs w:val="24"/>
        </w:rPr>
        <w:t>.</w:t>
      </w:r>
      <w:r w:rsidR="00A133BB">
        <w:rPr>
          <w:sz w:val="24"/>
          <w:szCs w:val="24"/>
        </w:rPr>
        <w:t xml:space="preserve">  Motion carried unanimously.</w:t>
      </w:r>
    </w:p>
    <w:p w14:paraId="0725BF71" w14:textId="7BF71FEC" w:rsidR="0019437F" w:rsidRPr="0019437F" w:rsidRDefault="0019437F" w:rsidP="000A6C31">
      <w:pPr>
        <w:pStyle w:val="NoSpacing"/>
        <w:rPr>
          <w:b/>
          <w:bCs/>
          <w:i/>
          <w:iCs/>
          <w:sz w:val="24"/>
          <w:szCs w:val="24"/>
        </w:rPr>
      </w:pPr>
      <w:r w:rsidRPr="0019437F">
        <w:rPr>
          <w:b/>
          <w:bCs/>
          <w:i/>
          <w:iCs/>
          <w:sz w:val="24"/>
          <w:szCs w:val="24"/>
        </w:rPr>
        <w:t xml:space="preserve">Approve </w:t>
      </w:r>
      <w:r w:rsidR="00454C8F">
        <w:rPr>
          <w:b/>
          <w:bCs/>
          <w:i/>
          <w:iCs/>
          <w:sz w:val="24"/>
          <w:szCs w:val="24"/>
        </w:rPr>
        <w:t>101% Budget Guarantee:</w:t>
      </w:r>
    </w:p>
    <w:p w14:paraId="4F7899C5" w14:textId="63DC8FA4" w:rsidR="001E794A" w:rsidRPr="00AE2681" w:rsidRDefault="00AE2681" w:rsidP="00454C8F">
      <w:pPr>
        <w:pStyle w:val="NoSpacing"/>
        <w:rPr>
          <w:sz w:val="24"/>
          <w:szCs w:val="24"/>
        </w:rPr>
      </w:pPr>
      <w:bookmarkStart w:id="3" w:name="_Hlk69209820"/>
      <w:r>
        <w:rPr>
          <w:sz w:val="24"/>
          <w:szCs w:val="24"/>
        </w:rPr>
        <w:t xml:space="preserve">BE IT RESOLVED that the Board of Directors of the Shenandoah Community School District will levy property tax for fiscal year 2021-2022 for the regular program budget adjustment as allowed under </w:t>
      </w:r>
      <w:r>
        <w:rPr>
          <w:sz w:val="24"/>
          <w:szCs w:val="24"/>
        </w:rPr>
        <w:lastRenderedPageBreak/>
        <w:t xml:space="preserve">section 257.14, Code of Iowa.  </w:t>
      </w:r>
      <w:r w:rsidR="00454C8F">
        <w:rPr>
          <w:sz w:val="24"/>
          <w:szCs w:val="24"/>
        </w:rPr>
        <w:t>Motion to a</w:t>
      </w:r>
      <w:r>
        <w:rPr>
          <w:sz w:val="24"/>
          <w:szCs w:val="24"/>
        </w:rPr>
        <w:t>dopt</w:t>
      </w:r>
      <w:r w:rsidR="00454C8F">
        <w:rPr>
          <w:sz w:val="24"/>
          <w:szCs w:val="24"/>
        </w:rPr>
        <w:t xml:space="preserve"> by Director Langley, second by Director Van Der Vliet.  Motion carried unanimously.</w:t>
      </w:r>
      <w:bookmarkEnd w:id="3"/>
    </w:p>
    <w:p w14:paraId="5C95C50B" w14:textId="490CCD99" w:rsidR="001E794A" w:rsidRDefault="001E794A" w:rsidP="00454C8F">
      <w:pPr>
        <w:pStyle w:val="NoSpacing"/>
        <w:rPr>
          <w:b/>
          <w:bCs/>
          <w:i/>
          <w:iCs/>
          <w:sz w:val="24"/>
          <w:szCs w:val="24"/>
        </w:rPr>
      </w:pPr>
      <w:r>
        <w:rPr>
          <w:b/>
          <w:bCs/>
          <w:i/>
          <w:iCs/>
          <w:sz w:val="24"/>
          <w:szCs w:val="24"/>
        </w:rPr>
        <w:t>Approve Denise Green as 6-12 Remote Learning Coordinator with 5 Additional Contract Days for 2021-22 – MA +30/Step</w:t>
      </w:r>
      <w:r w:rsidR="00C237C5">
        <w:rPr>
          <w:b/>
          <w:bCs/>
          <w:i/>
          <w:iCs/>
          <w:sz w:val="24"/>
          <w:szCs w:val="24"/>
        </w:rPr>
        <w:t xml:space="preserve"> </w:t>
      </w:r>
      <w:r>
        <w:rPr>
          <w:b/>
          <w:bCs/>
          <w:i/>
          <w:iCs/>
          <w:sz w:val="24"/>
          <w:szCs w:val="24"/>
        </w:rPr>
        <w:t>9:</w:t>
      </w:r>
    </w:p>
    <w:p w14:paraId="1FC09973" w14:textId="0141B33E" w:rsidR="001E794A" w:rsidRDefault="001E794A" w:rsidP="00454C8F">
      <w:pPr>
        <w:pStyle w:val="NoSpacing"/>
        <w:rPr>
          <w:sz w:val="24"/>
          <w:szCs w:val="24"/>
        </w:rPr>
      </w:pPr>
      <w:r>
        <w:rPr>
          <w:sz w:val="24"/>
          <w:szCs w:val="24"/>
        </w:rPr>
        <w:t>Motion to approve by Director Van Der Vliet, second by Director Langley. Ayes – Bouray, Langley, Van Der Vliet,</w:t>
      </w:r>
      <w:r w:rsidRPr="00B57B34">
        <w:rPr>
          <w:sz w:val="24"/>
          <w:szCs w:val="24"/>
        </w:rPr>
        <w:t xml:space="preserve"> </w:t>
      </w:r>
      <w:r>
        <w:rPr>
          <w:sz w:val="24"/>
          <w:szCs w:val="24"/>
        </w:rPr>
        <w:t>Fichter; Nays – Hiser.  Motion carried 4-1.</w:t>
      </w:r>
    </w:p>
    <w:p w14:paraId="508600CD" w14:textId="5FB07792" w:rsidR="001E794A" w:rsidRDefault="00291EA0" w:rsidP="00454C8F">
      <w:pPr>
        <w:pStyle w:val="NoSpacing"/>
        <w:rPr>
          <w:b/>
          <w:bCs/>
          <w:i/>
          <w:iCs/>
          <w:sz w:val="24"/>
          <w:szCs w:val="24"/>
        </w:rPr>
      </w:pPr>
      <w:r>
        <w:rPr>
          <w:b/>
          <w:bCs/>
          <w:i/>
          <w:iCs/>
          <w:sz w:val="24"/>
          <w:szCs w:val="24"/>
        </w:rPr>
        <w:t>Approve Instructional Material Purchases:</w:t>
      </w:r>
    </w:p>
    <w:p w14:paraId="0FE80B63" w14:textId="425B0DE1" w:rsidR="00291EA0" w:rsidRDefault="00291EA0" w:rsidP="00454C8F">
      <w:pPr>
        <w:pStyle w:val="NoSpacing"/>
        <w:rPr>
          <w:sz w:val="24"/>
          <w:szCs w:val="24"/>
        </w:rPr>
      </w:pPr>
      <w:r>
        <w:rPr>
          <w:sz w:val="24"/>
          <w:szCs w:val="24"/>
        </w:rPr>
        <w:t>Purchase</w:t>
      </w:r>
      <w:r w:rsidR="00C237C5">
        <w:rPr>
          <w:sz w:val="24"/>
          <w:szCs w:val="24"/>
        </w:rPr>
        <w:t>s</w:t>
      </w:r>
      <w:r>
        <w:rPr>
          <w:sz w:val="24"/>
          <w:szCs w:val="24"/>
        </w:rPr>
        <w:t xml:space="preserve"> include</w:t>
      </w:r>
      <w:r w:rsidR="00C237C5">
        <w:rPr>
          <w:sz w:val="24"/>
          <w:szCs w:val="24"/>
        </w:rPr>
        <w:t>:</w:t>
      </w:r>
      <w:r>
        <w:rPr>
          <w:sz w:val="24"/>
          <w:szCs w:val="24"/>
        </w:rPr>
        <w:t xml:space="preserve"> Illustrative Math and Professional Development for $30,878.72, 95 Phonics for $14,044.80, My Perspectives for $17,064.73 and TCI Online Student Subscription for 3 years for $11,778.   Motion to approve by Director Langley, second by Director Van Der Vliet. Motion carried unanimously.</w:t>
      </w:r>
    </w:p>
    <w:p w14:paraId="292670F9" w14:textId="714CB04A" w:rsidR="00291EA0" w:rsidRDefault="00291EA0" w:rsidP="00454C8F">
      <w:pPr>
        <w:pStyle w:val="NoSpacing"/>
        <w:rPr>
          <w:b/>
          <w:bCs/>
          <w:i/>
          <w:iCs/>
          <w:sz w:val="24"/>
          <w:szCs w:val="24"/>
        </w:rPr>
      </w:pPr>
      <w:r>
        <w:rPr>
          <w:b/>
          <w:bCs/>
          <w:i/>
          <w:iCs/>
          <w:sz w:val="24"/>
          <w:szCs w:val="24"/>
        </w:rPr>
        <w:t>Approve 2021 Fremont County Fair Partnership Agreement:</w:t>
      </w:r>
    </w:p>
    <w:p w14:paraId="3B32C503" w14:textId="77777777" w:rsidR="00291EA0" w:rsidRDefault="00291EA0" w:rsidP="00291EA0">
      <w:pPr>
        <w:pStyle w:val="NoSpacing"/>
        <w:rPr>
          <w:sz w:val="24"/>
          <w:szCs w:val="24"/>
        </w:rPr>
      </w:pPr>
      <w:r>
        <w:rPr>
          <w:sz w:val="24"/>
          <w:szCs w:val="24"/>
        </w:rPr>
        <w:t>Motion to approve by Director Van Der Vliet, second by Director Langley. Motion carried unanimously.</w:t>
      </w:r>
    </w:p>
    <w:p w14:paraId="1738399A" w14:textId="587C5530" w:rsidR="00291EA0" w:rsidRPr="00291EA0" w:rsidRDefault="00291EA0" w:rsidP="00454C8F">
      <w:pPr>
        <w:pStyle w:val="NoSpacing"/>
        <w:rPr>
          <w:b/>
          <w:bCs/>
          <w:i/>
          <w:iCs/>
          <w:sz w:val="24"/>
          <w:szCs w:val="24"/>
        </w:rPr>
      </w:pPr>
      <w:r w:rsidRPr="00291EA0">
        <w:rPr>
          <w:b/>
          <w:bCs/>
          <w:i/>
          <w:iCs/>
          <w:sz w:val="24"/>
          <w:szCs w:val="24"/>
        </w:rPr>
        <w:t>Approve S</w:t>
      </w:r>
      <w:r w:rsidR="00AE2681">
        <w:rPr>
          <w:b/>
          <w:bCs/>
          <w:i/>
          <w:iCs/>
          <w:sz w:val="24"/>
          <w:szCs w:val="24"/>
        </w:rPr>
        <w:t>OC</w:t>
      </w:r>
      <w:r w:rsidRPr="00291EA0">
        <w:rPr>
          <w:b/>
          <w:bCs/>
          <w:i/>
          <w:iCs/>
          <w:sz w:val="24"/>
          <w:szCs w:val="24"/>
        </w:rPr>
        <w:t>S License and Service Agreement:</w:t>
      </w:r>
    </w:p>
    <w:p w14:paraId="01DF53EC" w14:textId="77777777" w:rsidR="00291EA0" w:rsidRDefault="00291EA0" w:rsidP="00291EA0">
      <w:pPr>
        <w:pStyle w:val="NoSpacing"/>
        <w:rPr>
          <w:sz w:val="24"/>
          <w:szCs w:val="24"/>
        </w:rPr>
      </w:pPr>
      <w:r>
        <w:rPr>
          <w:sz w:val="24"/>
          <w:szCs w:val="24"/>
        </w:rPr>
        <w:t>Motion to approve by Director Van Der Vliet, second by Director Bouray. Ayes – Bouray, Langley, Van Der Vliet,</w:t>
      </w:r>
      <w:r w:rsidRPr="00B57B34">
        <w:rPr>
          <w:sz w:val="24"/>
          <w:szCs w:val="24"/>
        </w:rPr>
        <w:t xml:space="preserve"> </w:t>
      </w:r>
      <w:r>
        <w:rPr>
          <w:sz w:val="24"/>
          <w:szCs w:val="24"/>
        </w:rPr>
        <w:t>Fichter; Nays – Hiser.  Motion carried 4-1.</w:t>
      </w:r>
    </w:p>
    <w:p w14:paraId="0AD1A594" w14:textId="708A26E6" w:rsidR="00291EA0" w:rsidRDefault="00291EA0" w:rsidP="00454C8F">
      <w:pPr>
        <w:pStyle w:val="NoSpacing"/>
        <w:rPr>
          <w:b/>
          <w:bCs/>
          <w:i/>
          <w:iCs/>
          <w:sz w:val="24"/>
          <w:szCs w:val="24"/>
        </w:rPr>
      </w:pPr>
      <w:r>
        <w:rPr>
          <w:b/>
          <w:bCs/>
          <w:i/>
          <w:iCs/>
          <w:sz w:val="24"/>
          <w:szCs w:val="24"/>
        </w:rPr>
        <w:t>Approve PowerSchool Proposal:</w:t>
      </w:r>
    </w:p>
    <w:p w14:paraId="70820D40" w14:textId="77777777" w:rsidR="00291EA0" w:rsidRDefault="00291EA0" w:rsidP="00291EA0">
      <w:pPr>
        <w:pStyle w:val="NoSpacing"/>
        <w:rPr>
          <w:sz w:val="24"/>
          <w:szCs w:val="24"/>
        </w:rPr>
      </w:pPr>
      <w:r>
        <w:rPr>
          <w:sz w:val="24"/>
          <w:szCs w:val="24"/>
        </w:rPr>
        <w:t>Motion to approve by Director Van Der Vliet, second by Director Langley. Motion carried unanimously.</w:t>
      </w:r>
    </w:p>
    <w:p w14:paraId="7F03447B" w14:textId="6906DCE9" w:rsidR="00291EA0" w:rsidRDefault="00291EA0" w:rsidP="00454C8F">
      <w:pPr>
        <w:pStyle w:val="NoSpacing"/>
        <w:rPr>
          <w:b/>
          <w:bCs/>
          <w:i/>
          <w:iCs/>
          <w:sz w:val="24"/>
          <w:szCs w:val="24"/>
        </w:rPr>
      </w:pPr>
      <w:r>
        <w:rPr>
          <w:b/>
          <w:bCs/>
          <w:i/>
          <w:iCs/>
          <w:sz w:val="24"/>
          <w:szCs w:val="24"/>
        </w:rPr>
        <w:t>Approve AEA Purchasing Agreement for Food, Small Wares and Ware Wash for 2021-22:</w:t>
      </w:r>
    </w:p>
    <w:p w14:paraId="11ABAF9C" w14:textId="77777777" w:rsidR="00291EA0" w:rsidRDefault="00291EA0" w:rsidP="00291EA0">
      <w:pPr>
        <w:pStyle w:val="NoSpacing"/>
        <w:rPr>
          <w:sz w:val="24"/>
          <w:szCs w:val="24"/>
        </w:rPr>
      </w:pPr>
      <w:r>
        <w:rPr>
          <w:sz w:val="24"/>
          <w:szCs w:val="24"/>
        </w:rPr>
        <w:t>Motion to approve by Director Langley, second by Director Van Der Vliet.  Motion carried unanimously.</w:t>
      </w:r>
    </w:p>
    <w:p w14:paraId="4755D86C" w14:textId="37D8B6F6" w:rsidR="00291EA0" w:rsidRDefault="00291EA0" w:rsidP="00454C8F">
      <w:pPr>
        <w:pStyle w:val="NoSpacing"/>
        <w:rPr>
          <w:b/>
          <w:bCs/>
          <w:i/>
          <w:iCs/>
          <w:sz w:val="24"/>
          <w:szCs w:val="24"/>
        </w:rPr>
      </w:pPr>
      <w:r>
        <w:rPr>
          <w:b/>
          <w:bCs/>
          <w:i/>
          <w:iCs/>
          <w:sz w:val="24"/>
          <w:szCs w:val="24"/>
        </w:rPr>
        <w:t>Approve Resolution to Join Iowa Local Government Risk Pool:</w:t>
      </w:r>
    </w:p>
    <w:p w14:paraId="2B516C2E" w14:textId="77777777" w:rsidR="00291EA0" w:rsidRDefault="00291EA0" w:rsidP="00291EA0">
      <w:pPr>
        <w:pStyle w:val="NoSpacing"/>
        <w:rPr>
          <w:sz w:val="24"/>
          <w:szCs w:val="24"/>
        </w:rPr>
      </w:pPr>
      <w:r>
        <w:rPr>
          <w:sz w:val="24"/>
          <w:szCs w:val="24"/>
        </w:rPr>
        <w:t>Motion to approve by Director Langley, second by Director Van Der Vliet.  Motion carried unanimously.</w:t>
      </w:r>
    </w:p>
    <w:p w14:paraId="0FEFC7A6" w14:textId="3F42697B" w:rsidR="00291EA0" w:rsidRDefault="00291EA0" w:rsidP="00454C8F">
      <w:pPr>
        <w:pStyle w:val="NoSpacing"/>
        <w:rPr>
          <w:b/>
          <w:bCs/>
          <w:i/>
          <w:iCs/>
          <w:sz w:val="24"/>
          <w:szCs w:val="24"/>
        </w:rPr>
      </w:pPr>
      <w:r>
        <w:rPr>
          <w:b/>
          <w:bCs/>
          <w:i/>
          <w:iCs/>
          <w:sz w:val="24"/>
          <w:szCs w:val="24"/>
        </w:rPr>
        <w:t>Approve Application and Agreement to Join the Iowa Local Government Risk Pool:</w:t>
      </w:r>
    </w:p>
    <w:p w14:paraId="20A44436" w14:textId="77777777" w:rsidR="00291EA0" w:rsidRDefault="00291EA0" w:rsidP="00291EA0">
      <w:pPr>
        <w:pStyle w:val="NoSpacing"/>
        <w:rPr>
          <w:sz w:val="24"/>
          <w:szCs w:val="24"/>
        </w:rPr>
      </w:pPr>
      <w:r>
        <w:rPr>
          <w:sz w:val="24"/>
          <w:szCs w:val="24"/>
        </w:rPr>
        <w:t>Motion to approve by Director Langley, second by Director Van Der Vliet.  Motion carried unanimously.</w:t>
      </w:r>
    </w:p>
    <w:p w14:paraId="71D5582A" w14:textId="7C52FED6" w:rsidR="00291EA0" w:rsidRDefault="00291EA0" w:rsidP="00454C8F">
      <w:pPr>
        <w:pStyle w:val="NoSpacing"/>
        <w:rPr>
          <w:b/>
          <w:bCs/>
          <w:i/>
          <w:iCs/>
          <w:sz w:val="24"/>
          <w:szCs w:val="24"/>
        </w:rPr>
      </w:pPr>
      <w:r>
        <w:rPr>
          <w:b/>
          <w:bCs/>
          <w:i/>
          <w:iCs/>
          <w:sz w:val="24"/>
          <w:szCs w:val="24"/>
        </w:rPr>
        <w:t>Approve Participation Agreement with the Iowa Local Risk Pool Commission:</w:t>
      </w:r>
    </w:p>
    <w:p w14:paraId="0DD4671D" w14:textId="77777777" w:rsidR="00291EA0" w:rsidRDefault="00291EA0" w:rsidP="00291EA0">
      <w:pPr>
        <w:pStyle w:val="NoSpacing"/>
        <w:rPr>
          <w:sz w:val="24"/>
          <w:szCs w:val="24"/>
        </w:rPr>
      </w:pPr>
      <w:r>
        <w:rPr>
          <w:sz w:val="24"/>
          <w:szCs w:val="24"/>
        </w:rPr>
        <w:t>Motion to approve by Director Langley, second by Director Van Der Vliet.  Motion carried unanimously.</w:t>
      </w:r>
    </w:p>
    <w:p w14:paraId="17074AFC" w14:textId="3B18ED2C" w:rsidR="00291EA0" w:rsidRDefault="00DC6C5F" w:rsidP="00454C8F">
      <w:pPr>
        <w:pStyle w:val="NoSpacing"/>
        <w:rPr>
          <w:b/>
          <w:bCs/>
          <w:i/>
          <w:iCs/>
          <w:sz w:val="24"/>
          <w:szCs w:val="24"/>
        </w:rPr>
      </w:pPr>
      <w:r>
        <w:rPr>
          <w:b/>
          <w:bCs/>
          <w:i/>
          <w:iCs/>
          <w:sz w:val="24"/>
          <w:szCs w:val="24"/>
        </w:rPr>
        <w:t>Approve Vehicle Purchase from Doug Meyer Chevrolet:</w:t>
      </w:r>
    </w:p>
    <w:p w14:paraId="464F728C" w14:textId="7211105E" w:rsidR="00DC6C5F" w:rsidRDefault="00DC6C5F" w:rsidP="00454C8F">
      <w:pPr>
        <w:pStyle w:val="NoSpacing"/>
        <w:rPr>
          <w:sz w:val="24"/>
          <w:szCs w:val="24"/>
        </w:rPr>
      </w:pPr>
      <w:r>
        <w:rPr>
          <w:sz w:val="24"/>
          <w:szCs w:val="24"/>
        </w:rPr>
        <w:t>Director Van Der Vliet made a motion to purchase any 2 of the 3 vehicles that were bid, second by Director Bouray.  Motion carried unanimously.</w:t>
      </w:r>
    </w:p>
    <w:p w14:paraId="13ADE29B" w14:textId="5E01E8AB" w:rsidR="00DC6C5F" w:rsidRDefault="00DC6C5F" w:rsidP="00454C8F">
      <w:pPr>
        <w:pStyle w:val="NoSpacing"/>
        <w:rPr>
          <w:b/>
          <w:bCs/>
          <w:i/>
          <w:iCs/>
          <w:sz w:val="24"/>
          <w:szCs w:val="24"/>
        </w:rPr>
      </w:pPr>
      <w:r>
        <w:rPr>
          <w:b/>
          <w:bCs/>
          <w:i/>
          <w:iCs/>
          <w:sz w:val="24"/>
          <w:szCs w:val="24"/>
        </w:rPr>
        <w:t>Approve Middle School Signage Request:</w:t>
      </w:r>
    </w:p>
    <w:p w14:paraId="0A47D4FF" w14:textId="569E166A" w:rsidR="00DC6C5F" w:rsidRPr="00DC6C5F" w:rsidRDefault="00DC6C5F" w:rsidP="00454C8F">
      <w:pPr>
        <w:pStyle w:val="NoSpacing"/>
        <w:rPr>
          <w:sz w:val="24"/>
          <w:szCs w:val="24"/>
        </w:rPr>
      </w:pPr>
      <w:r>
        <w:rPr>
          <w:sz w:val="24"/>
          <w:szCs w:val="24"/>
        </w:rPr>
        <w:t>The sign will be a lighted mustang hanging on the brick outside of the activity entrance of the K8 building.  Total cost will be around $5,400.  Motion to approve by Director Van Der Vliet, second by Director Langley.  Motion carried unanimously.</w:t>
      </w:r>
    </w:p>
    <w:p w14:paraId="3866BD70" w14:textId="48EC0FD6" w:rsidR="00454C8F" w:rsidRPr="001979D8" w:rsidRDefault="00454C8F" w:rsidP="00454C8F">
      <w:pPr>
        <w:pStyle w:val="NoSpacing"/>
        <w:rPr>
          <w:b/>
          <w:bCs/>
          <w:i/>
          <w:iCs/>
          <w:sz w:val="24"/>
          <w:szCs w:val="24"/>
        </w:rPr>
      </w:pPr>
      <w:r>
        <w:rPr>
          <w:b/>
          <w:bCs/>
          <w:i/>
          <w:iCs/>
          <w:sz w:val="24"/>
          <w:szCs w:val="24"/>
        </w:rPr>
        <w:t xml:space="preserve">Approve </w:t>
      </w:r>
      <w:r w:rsidR="00DC6C5F">
        <w:rPr>
          <w:b/>
          <w:bCs/>
          <w:i/>
          <w:iCs/>
          <w:sz w:val="24"/>
          <w:szCs w:val="24"/>
        </w:rPr>
        <w:t>Final</w:t>
      </w:r>
      <w:r>
        <w:rPr>
          <w:b/>
          <w:bCs/>
          <w:i/>
          <w:iCs/>
          <w:sz w:val="24"/>
          <w:szCs w:val="24"/>
        </w:rPr>
        <w:t xml:space="preserve"> Reading on Changes to Board Policies 103, 500, 502.10, 502.10E1, 503.1, 503.5, 503.6, 503.6R1, 503.6RE1, 503.6RE2, 503.6RE3, 507.9, 603.1, 603.3, 604.6 and 701.5:</w:t>
      </w:r>
    </w:p>
    <w:p w14:paraId="25BCC5DE" w14:textId="37619D7B" w:rsidR="005E058D" w:rsidRDefault="00454C8F" w:rsidP="00454C8F">
      <w:pPr>
        <w:pStyle w:val="NoSpacing"/>
        <w:rPr>
          <w:sz w:val="24"/>
          <w:szCs w:val="24"/>
        </w:rPr>
      </w:pPr>
      <w:r>
        <w:rPr>
          <w:sz w:val="24"/>
          <w:szCs w:val="24"/>
        </w:rPr>
        <w:t xml:space="preserve">Motion to approve by Director Van Der Vliet, second by Director </w:t>
      </w:r>
      <w:r w:rsidR="00DC6C5F">
        <w:rPr>
          <w:sz w:val="24"/>
          <w:szCs w:val="24"/>
        </w:rPr>
        <w:t>Langley</w:t>
      </w:r>
      <w:r>
        <w:rPr>
          <w:sz w:val="24"/>
          <w:szCs w:val="24"/>
        </w:rPr>
        <w:t>. Motion carried unanimously</w:t>
      </w:r>
      <w:r w:rsidR="00DC6C5F">
        <w:rPr>
          <w:sz w:val="24"/>
          <w:szCs w:val="24"/>
        </w:rPr>
        <w:t>.</w:t>
      </w:r>
    </w:p>
    <w:p w14:paraId="5299F24B" w14:textId="5CB57483" w:rsidR="00080F73" w:rsidRDefault="00080F73" w:rsidP="000A6C31">
      <w:pPr>
        <w:pStyle w:val="NoSpacing"/>
        <w:rPr>
          <w:b/>
          <w:bCs/>
          <w:sz w:val="24"/>
          <w:szCs w:val="24"/>
        </w:rPr>
      </w:pPr>
      <w:r w:rsidRPr="00080F73">
        <w:rPr>
          <w:b/>
          <w:bCs/>
          <w:sz w:val="24"/>
          <w:szCs w:val="24"/>
        </w:rPr>
        <w:t>Informational Items:</w:t>
      </w:r>
    </w:p>
    <w:p w14:paraId="25B4BDC5" w14:textId="18745081"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DC6C5F">
        <w:rPr>
          <w:sz w:val="24"/>
          <w:szCs w:val="24"/>
        </w:rPr>
        <w:t>May 10</w:t>
      </w:r>
      <w:r w:rsidR="0095327D">
        <w:rPr>
          <w:sz w:val="24"/>
          <w:szCs w:val="24"/>
        </w:rPr>
        <w:t>, 2021</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4EA79BA7" w:rsidR="00080F73" w:rsidRDefault="00080F73" w:rsidP="000A6C31">
      <w:pPr>
        <w:pStyle w:val="NoSpacing"/>
        <w:rPr>
          <w:sz w:val="24"/>
          <w:szCs w:val="24"/>
        </w:rPr>
      </w:pPr>
      <w:r>
        <w:rPr>
          <w:sz w:val="24"/>
          <w:szCs w:val="24"/>
        </w:rPr>
        <w:t xml:space="preserve">Motion by Director </w:t>
      </w:r>
      <w:r w:rsidR="0095327D">
        <w:rPr>
          <w:sz w:val="24"/>
          <w:szCs w:val="24"/>
        </w:rPr>
        <w:t>Van Der Vliet</w:t>
      </w:r>
      <w:r>
        <w:rPr>
          <w:sz w:val="24"/>
          <w:szCs w:val="24"/>
        </w:rPr>
        <w:t xml:space="preserve">, second by Director </w:t>
      </w:r>
      <w:r w:rsidR="00DC6C5F">
        <w:rPr>
          <w:sz w:val="24"/>
          <w:szCs w:val="24"/>
        </w:rPr>
        <w:t>Langle</w:t>
      </w:r>
      <w:r w:rsidR="00830CDC">
        <w:rPr>
          <w:sz w:val="24"/>
          <w:szCs w:val="24"/>
        </w:rPr>
        <w:t>y</w:t>
      </w:r>
      <w:r>
        <w:rPr>
          <w:sz w:val="24"/>
          <w:szCs w:val="24"/>
        </w:rPr>
        <w:t xml:space="preserve"> to adjourn the meeting at </w:t>
      </w:r>
      <w:r w:rsidR="00A41999">
        <w:rPr>
          <w:sz w:val="24"/>
          <w:szCs w:val="24"/>
        </w:rPr>
        <w:t>5:</w:t>
      </w:r>
      <w:r w:rsidR="00DC6C5F">
        <w:rPr>
          <w:sz w:val="24"/>
          <w:szCs w:val="24"/>
        </w:rPr>
        <w:t>30</w:t>
      </w:r>
      <w:r w:rsidR="00EE76FB">
        <w:rPr>
          <w:sz w:val="24"/>
          <w:szCs w:val="24"/>
        </w:rPr>
        <w:t xml:space="preserve"> </w:t>
      </w:r>
      <w:r>
        <w:rPr>
          <w:sz w:val="24"/>
          <w:szCs w:val="24"/>
        </w:rPr>
        <w:t xml:space="preserve">pm.  Motion carried </w:t>
      </w:r>
      <w:r w:rsidR="0095327D">
        <w:rPr>
          <w:sz w:val="24"/>
          <w:szCs w:val="24"/>
        </w:rPr>
        <w:t>unanimously</w:t>
      </w:r>
      <w:r w:rsidR="00327AFF">
        <w:rPr>
          <w:sz w:val="24"/>
          <w:szCs w:val="24"/>
        </w:rPr>
        <w:t>.</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2C44"/>
    <w:rsid w:val="00036CE4"/>
    <w:rsid w:val="00036F54"/>
    <w:rsid w:val="000523D1"/>
    <w:rsid w:val="00062038"/>
    <w:rsid w:val="00080F73"/>
    <w:rsid w:val="0009614C"/>
    <w:rsid w:val="000A143A"/>
    <w:rsid w:val="000A6C31"/>
    <w:rsid w:val="000B336C"/>
    <w:rsid w:val="000F0B67"/>
    <w:rsid w:val="00141B35"/>
    <w:rsid w:val="001478E1"/>
    <w:rsid w:val="00157F62"/>
    <w:rsid w:val="00162916"/>
    <w:rsid w:val="0019437F"/>
    <w:rsid w:val="001979D8"/>
    <w:rsid w:val="001A6B90"/>
    <w:rsid w:val="001A6DC5"/>
    <w:rsid w:val="001C18D7"/>
    <w:rsid w:val="001C32B7"/>
    <w:rsid w:val="001E60E9"/>
    <w:rsid w:val="001E6D9A"/>
    <w:rsid w:val="001E794A"/>
    <w:rsid w:val="001F3A3D"/>
    <w:rsid w:val="0021617F"/>
    <w:rsid w:val="002179B9"/>
    <w:rsid w:val="00247457"/>
    <w:rsid w:val="0025665E"/>
    <w:rsid w:val="002606C4"/>
    <w:rsid w:val="00291EA0"/>
    <w:rsid w:val="00297F9A"/>
    <w:rsid w:val="002A0EF6"/>
    <w:rsid w:val="002B4015"/>
    <w:rsid w:val="002B4B94"/>
    <w:rsid w:val="002B66EA"/>
    <w:rsid w:val="002C7DCD"/>
    <w:rsid w:val="002D2034"/>
    <w:rsid w:val="002E3AD4"/>
    <w:rsid w:val="003013F0"/>
    <w:rsid w:val="0030461B"/>
    <w:rsid w:val="0032148C"/>
    <w:rsid w:val="00327AFF"/>
    <w:rsid w:val="00331A8A"/>
    <w:rsid w:val="00335C8D"/>
    <w:rsid w:val="003D51B5"/>
    <w:rsid w:val="003F0DFF"/>
    <w:rsid w:val="003F6924"/>
    <w:rsid w:val="00400723"/>
    <w:rsid w:val="004173D1"/>
    <w:rsid w:val="00423363"/>
    <w:rsid w:val="00452A55"/>
    <w:rsid w:val="00454C8F"/>
    <w:rsid w:val="00476CAC"/>
    <w:rsid w:val="004A5C10"/>
    <w:rsid w:val="004B5FDC"/>
    <w:rsid w:val="004D4085"/>
    <w:rsid w:val="004E1ABA"/>
    <w:rsid w:val="004E77E4"/>
    <w:rsid w:val="005020DE"/>
    <w:rsid w:val="005032CF"/>
    <w:rsid w:val="00517B2C"/>
    <w:rsid w:val="005379DA"/>
    <w:rsid w:val="00580392"/>
    <w:rsid w:val="0058561E"/>
    <w:rsid w:val="005B1D63"/>
    <w:rsid w:val="005C4F34"/>
    <w:rsid w:val="005D12F9"/>
    <w:rsid w:val="005E058D"/>
    <w:rsid w:val="005F33C1"/>
    <w:rsid w:val="006343C4"/>
    <w:rsid w:val="006455E2"/>
    <w:rsid w:val="006555C9"/>
    <w:rsid w:val="0066384F"/>
    <w:rsid w:val="006800F3"/>
    <w:rsid w:val="006A37CC"/>
    <w:rsid w:val="006F12EA"/>
    <w:rsid w:val="007542DA"/>
    <w:rsid w:val="007736E9"/>
    <w:rsid w:val="0078658E"/>
    <w:rsid w:val="007A407A"/>
    <w:rsid w:val="007A6C6D"/>
    <w:rsid w:val="007B16D3"/>
    <w:rsid w:val="007B6853"/>
    <w:rsid w:val="007E2F07"/>
    <w:rsid w:val="007F75E8"/>
    <w:rsid w:val="00812636"/>
    <w:rsid w:val="00830CDC"/>
    <w:rsid w:val="008321EB"/>
    <w:rsid w:val="008948EB"/>
    <w:rsid w:val="008950D5"/>
    <w:rsid w:val="008957E9"/>
    <w:rsid w:val="008D1451"/>
    <w:rsid w:val="008D6118"/>
    <w:rsid w:val="008E0E49"/>
    <w:rsid w:val="00910572"/>
    <w:rsid w:val="00911E68"/>
    <w:rsid w:val="00923D9A"/>
    <w:rsid w:val="009430FF"/>
    <w:rsid w:val="0095327D"/>
    <w:rsid w:val="00974ADD"/>
    <w:rsid w:val="009830D2"/>
    <w:rsid w:val="009B0777"/>
    <w:rsid w:val="009F0C91"/>
    <w:rsid w:val="00A10C9C"/>
    <w:rsid w:val="00A1272A"/>
    <w:rsid w:val="00A133BB"/>
    <w:rsid w:val="00A14F7E"/>
    <w:rsid w:val="00A24811"/>
    <w:rsid w:val="00A41999"/>
    <w:rsid w:val="00A43F00"/>
    <w:rsid w:val="00A52EDA"/>
    <w:rsid w:val="00A71683"/>
    <w:rsid w:val="00A71B1B"/>
    <w:rsid w:val="00A76874"/>
    <w:rsid w:val="00AA7795"/>
    <w:rsid w:val="00AC2291"/>
    <w:rsid w:val="00AE2681"/>
    <w:rsid w:val="00B21F2C"/>
    <w:rsid w:val="00B37A93"/>
    <w:rsid w:val="00B45AF2"/>
    <w:rsid w:val="00B46E66"/>
    <w:rsid w:val="00B57B34"/>
    <w:rsid w:val="00B617CD"/>
    <w:rsid w:val="00B706F2"/>
    <w:rsid w:val="00B7520D"/>
    <w:rsid w:val="00B92666"/>
    <w:rsid w:val="00B95EA6"/>
    <w:rsid w:val="00BA6B98"/>
    <w:rsid w:val="00BB1324"/>
    <w:rsid w:val="00BD3BB9"/>
    <w:rsid w:val="00BF0914"/>
    <w:rsid w:val="00BF7C96"/>
    <w:rsid w:val="00C05B43"/>
    <w:rsid w:val="00C12320"/>
    <w:rsid w:val="00C22898"/>
    <w:rsid w:val="00C237C5"/>
    <w:rsid w:val="00C6307A"/>
    <w:rsid w:val="00C7247E"/>
    <w:rsid w:val="00C91CC7"/>
    <w:rsid w:val="00CA28E9"/>
    <w:rsid w:val="00CC45F0"/>
    <w:rsid w:val="00CE67E0"/>
    <w:rsid w:val="00D12C1A"/>
    <w:rsid w:val="00D1615C"/>
    <w:rsid w:val="00D208AB"/>
    <w:rsid w:val="00D4164E"/>
    <w:rsid w:val="00D47455"/>
    <w:rsid w:val="00D651D1"/>
    <w:rsid w:val="00D70043"/>
    <w:rsid w:val="00D75B38"/>
    <w:rsid w:val="00D93717"/>
    <w:rsid w:val="00DC4891"/>
    <w:rsid w:val="00DC5CC3"/>
    <w:rsid w:val="00DC6C5F"/>
    <w:rsid w:val="00DC714F"/>
    <w:rsid w:val="00DD3B33"/>
    <w:rsid w:val="00DE1979"/>
    <w:rsid w:val="00DE3480"/>
    <w:rsid w:val="00E31F69"/>
    <w:rsid w:val="00E37695"/>
    <w:rsid w:val="00E87D76"/>
    <w:rsid w:val="00E907A7"/>
    <w:rsid w:val="00EB02C3"/>
    <w:rsid w:val="00EE76FB"/>
    <w:rsid w:val="00EF450D"/>
    <w:rsid w:val="00F04C8D"/>
    <w:rsid w:val="00F6783C"/>
    <w:rsid w:val="00F772B5"/>
    <w:rsid w:val="00FA2CB2"/>
    <w:rsid w:val="00FB3FCC"/>
    <w:rsid w:val="00FF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7</cp:revision>
  <cp:lastPrinted>2019-08-15T12:22:00Z</cp:lastPrinted>
  <dcterms:created xsi:type="dcterms:W3CDTF">2021-04-13T16:48:00Z</dcterms:created>
  <dcterms:modified xsi:type="dcterms:W3CDTF">2021-04-14T17:09:00Z</dcterms:modified>
</cp:coreProperties>
</file>